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1F4E79"/>
          <w:sz w:val="56"/>
          <w:szCs w:val="56"/>
        </w:rPr>
        <w:t xml:space="preserve">KendoSTREAM</w:t>
      </w:r>
    </w:p>
    <w:p>
      <w:pPr>
        <w:spacing w:after="600"/>
      </w:pPr>
      <w:r>
        <w:rPr>
          <w:color w:val="595959"/>
          <w:sz w:val="28"/>
          <w:szCs w:val="28"/>
        </w:rPr>
        <w:t xml:space="preserve">Manual de instalación y configuración — v1.0</w:t>
      </w:r>
    </w:p>
    <w:p>
      <w:pPr>
        <w:pStyle w:val="Heading1"/>
        <w:spacing w:after="200" w:before="400"/>
      </w:pPr>
      <w:r>
        <w:t xml:space="preserve">1. Introducción</w:t>
      </w:r>
    </w:p>
    <w:p>
      <w:pPr>
        <w:spacing w:after="150"/>
      </w:pPr>
      <w:r>
        <w:t xml:space="preserve">Este manual explica cómo instalar y poner en marcha KendoSTREAM desde cero: el marcador y overlay gratuito para retransmisiones de kendo. Está pensado para que cualquier club pueda seguirlo sin conocimientos técnicos previos.</w:t>
      </w:r>
    </w:p>
    <w:p>
      <w:pPr>
        <w:spacing w:after="150"/>
      </w:pPr>
      <w:r>
        <w:t xml:space="preserve">Sigue los pasos en orden. Si algo falla en algún punto, consulta el apartado 5 (Solución de problemas) antes de continuar.</w:t>
      </w:r>
    </w:p>
    <w:p>
      <w:pPr>
        <w:pStyle w:val="Heading1"/>
        <w:spacing w:after="200" w:before="400"/>
      </w:pPr>
      <w:r>
        <w:t xml:space="preserve">2. Qué vas a necesitar</w:t>
      </w:r>
    </w:p>
    <w:p>
      <w:pPr>
        <w:spacing w:after="150"/>
      </w:pPr>
      <w:r>
        <w:t xml:space="preserve">Antes de instalar KendoSTREAM, necesitas dos programas gratuitos:</w:t>
      </w:r>
    </w:p>
    <w:p>
      <w:pPr>
        <w:pStyle w:val="Heading2"/>
        <w:spacing w:after="150" w:before="300"/>
      </w:pPr>
      <w:r>
        <w:t xml:space="preserve">2.1. Node.js</w:t>
      </w:r>
    </w:p>
    <w:p>
      <w:pPr>
        <w:spacing w:after="150"/>
      </w:pPr>
      <w:r>
        <w:t xml:space="preserve">Es el programa que permite ejecutar el servidor de KendoSTREAM en tu ordenador.</w:t>
      </w:r>
    </w:p>
    <w:p>
      <w:pPr>
        <w:spacing w:after="150"/>
      </w:pPr>
      <w:hyperlink w:history="1" r:id="rIduachmlcovkyjposnvyoox">
        <w:r>
          <w:rPr>
            <w:rStyle w:val="Hyperlink"/>
          </w:rPr>
          <w:t xml:space="preserve">Descargar Node.js (nodejs.org)</w:t>
        </w:r>
      </w:hyperlink>
    </w:p>
    <w:p>
      <w:pPr>
        <w:pBdr>
          <w:left w:val="single" w:color="1F4E79" w:sz="12" w:space="8"/>
        </w:pBdr>
        <w:spacing w:after="200"/>
      </w:pPr>
      <w:r>
        <w:rPr>
          <w:b/>
          <w:bCs/>
          <w:i/>
          <w:iCs/>
        </w:rPr>
        <w:t xml:space="preserve">Nota: </w:t>
      </w:r>
      <w:r>
        <w:rPr>
          <w:i/>
          <w:iCs/>
        </w:rPr>
        <w:t xml:space="preserve">Descarga siempre la versión marcada como "LTS" (soporte a largo plazo), no la "Current". Es la más estable.</w:t>
      </w:r>
    </w:p>
    <w:p>
      <w:pPr>
        <w:pStyle w:val="Heading2"/>
        <w:spacing w:after="150" w:before="300"/>
      </w:pPr>
      <w:r>
        <w:t xml:space="preserve">2.2. OBS Studio</w:t>
      </w:r>
    </w:p>
    <w:p>
      <w:pPr>
        <w:spacing w:after="150"/>
      </w:pPr>
      <w:r>
        <w:t xml:space="preserve">Es el programa con el que se realiza la retransmisión, y donde se integra el overlay de KendoSTREAM.</w:t>
      </w:r>
    </w:p>
    <w:p>
      <w:pPr>
        <w:spacing w:after="150"/>
      </w:pPr>
      <w:hyperlink w:history="1" r:id="rIdmytwu5lwo-mjs7ppy0izj">
        <w:r>
          <w:rPr>
            <w:rStyle w:val="Hyperlink"/>
          </w:rPr>
          <w:t xml:space="preserve">Descargar OBS Studio (obsproject.com)</w:t>
        </w:r>
      </w:hyperlink>
    </w:p>
    <w:p>
      <w:pPr>
        <w:pStyle w:val="Heading1"/>
        <w:spacing w:after="200" w:before="400"/>
      </w:pPr>
      <w:r>
        <w:t xml:space="preserve">3. Instalación de KendoSTREAM</w:t>
      </w:r>
    </w:p>
    <w:p>
      <w:pPr>
        <w:spacing w:after="150"/>
      </w:pPr>
      <w:r>
        <w:t xml:space="preserve">A partir de esta versión, la instalación en Windows se hace escribiendo unos comandos en una terminal, en vez de haciendo doble clic en un instalador. Es un poco menos cómodo, pero es la única forma de garantizar que funcione en cualquier ordenador: los sistemas de seguridad más recientes de Windows (Smart App Control) bloquean cualquier script o programa que no lleve una firma digital de pago, sin excepción — así que un instalador de doble clic dejaría de funcionar tarde o temprano en algunos equipos.</w:t>
      </w:r>
    </w:p>
    <w:p>
      <w:pPr>
        <w:pStyle w:val="Heading2"/>
        <w:spacing w:after="150" w:before="300"/>
      </w:pPr>
      <w:r>
        <w:t xml:space="preserve">3.1. Windows</w:t>
      </w:r>
    </w:p>
    <w:p>
      <w:pPr>
        <w:spacing w:after="100"/>
      </w:pPr>
      <w:r>
        <w:rPr>
          <w:b/>
          <w:bCs/>
        </w:rPr>
        <w:t xml:space="preserve">1. </w:t>
      </w:r>
      <w:r>
        <w:t xml:space="preserve">Instala Node.js y OBS Studio (apartado 2), aceptando las opciones por defecto en cada instalador.</w:t>
      </w:r>
    </w:p>
    <w:p>
      <w:pPr>
        <w:spacing w:after="100"/>
      </w:pPr>
      <w:r>
        <w:rPr>
          <w:b/>
          <w:bCs/>
        </w:rPr>
        <w:t xml:space="preserve">2. </w:t>
      </w:r>
      <w:r>
        <w:t xml:space="preserve">Reinicia el ordenador después de instalar Node.js.</w:t>
      </w:r>
    </w:p>
    <w:p>
      <w:pPr>
        <w:spacing w:after="100"/>
      </w:pPr>
      <w:r>
        <w:rPr>
          <w:b/>
          <w:bCs/>
        </w:rPr>
        <w:t xml:space="preserve">3. </w:t>
      </w:r>
      <w:r>
        <w:t xml:space="preserve">Copia la carpeta "kendostream" a una ubicación fija del ordenador, por ejemplo directamente en "Documentos". Evita moverla de sitio después.</w:t>
      </w:r>
    </w:p>
    <w:p>
      <w:pPr>
        <w:spacing w:after="100"/>
      </w:pPr>
      <w:r>
        <w:rPr>
          <w:b/>
          <w:bCs/>
        </w:rPr>
        <w:t xml:space="preserve">4. </w:t>
      </w:r>
      <w:r>
        <w:t xml:space="preserve">Abre esa carpeta en el Explorador de archivos. Haz clic en la barra de direcciones (arriba), escribe "cmd" y pulsa Enter — esto abre una terminal ya situada dentro de la carpeta del proyecto.</w:t>
      </w:r>
    </w:p>
    <w:p>
      <w:pPr>
        <w:spacing w:after="100"/>
      </w:pPr>
      <w:r>
        <w:rPr>
          <w:b/>
          <w:bCs/>
        </w:rPr>
        <w:t xml:space="preserve">5. </w:t>
      </w:r>
      <w:r>
        <w:t xml:space="preserve">Escribe este comando y pulsa Enter (solo hace falta la primera vez):</w:t>
      </w:r>
    </w:p>
    <w:p>
      <w:pPr>
        <w:shd w:fill="F2F2F2" w:val="clear"/>
        <w:spacing w:after="150"/>
        <w:ind w:left="200"/>
      </w:pPr>
      <w:r>
        <w:rPr>
          <w:rFonts w:ascii="Consolas" w:cs="Consolas" w:eastAsia="Consolas" w:hAnsi="Consolas"/>
          <w:sz w:val="20"/>
          <w:szCs w:val="20"/>
        </w:rPr>
        <w:t xml:space="preserve">npm install</w:t>
      </w:r>
    </w:p>
    <w:p>
      <w:pPr>
        <w:spacing w:after="100"/>
      </w:pPr>
      <w:r>
        <w:rPr>
          <w:b/>
          <w:bCs/>
        </w:rPr>
        <w:t xml:space="preserve">6. </w:t>
      </w:r>
      <w:r>
        <w:t xml:space="preserve">Espera a que termine (puede tardar uno o dos minutos). Cuando vuelva a aparecer el símbolo de la terminal libre, escribe:</w:t>
      </w:r>
    </w:p>
    <w:p>
      <w:pPr>
        <w:shd w:fill="F2F2F2" w:val="clear"/>
        <w:spacing w:after="150"/>
        <w:ind w:left="200"/>
      </w:pPr>
      <w:r>
        <w:rPr>
          <w:rFonts w:ascii="Consolas" w:cs="Consolas" w:eastAsia="Consolas" w:hAnsi="Consolas"/>
          <w:sz w:val="20"/>
          <w:szCs w:val="20"/>
        </w:rPr>
        <w:t xml:space="preserve">npm start</w:t>
      </w:r>
    </w:p>
    <w:p>
      <w:pPr>
        <w:spacing w:after="100"/>
      </w:pPr>
      <w:r>
        <w:rPr>
          <w:b/>
          <w:bCs/>
        </w:rPr>
        <w:t xml:space="preserve">7. </w:t>
      </w:r>
      <w:r>
        <w:t xml:space="preserve">Debería aparecer un mensaje como "KendoSTREAM escuchando en http://localhost:3000". Deja esa ventana abierta — mientras esté abierta, el servidor está funcionando.</w:t>
      </w:r>
    </w:p>
    <w:p>
      <w:pPr>
        <w:spacing w:after="100"/>
      </w:pPr>
      <w:r>
        <w:rPr>
          <w:b/>
          <w:bCs/>
        </w:rPr>
        <w:t xml:space="preserve">8. </w:t>
      </w:r>
      <w:r>
        <w:t xml:space="preserve">Abre tu navegador y entra en http://localhost:3000/panel — si ves la interfaz de KendoSTREAM, todo ha ido bien. Guarda esa página en marcadores para encontrarla rápido la próxima vez.</w:t>
      </w:r>
    </w:p>
    <w:p>
      <w:pPr>
        <w:pBdr>
          <w:left w:val="single" w:color="1F4E79" w:sz="12" w:space="8"/>
        </w:pBdr>
        <w:spacing w:after="200"/>
      </w:pPr>
      <w:r>
        <w:rPr>
          <w:b/>
          <w:bCs/>
          <w:i/>
          <w:iCs/>
        </w:rPr>
        <w:t xml:space="preserve">Nota: </w:t>
      </w:r>
      <w:r>
        <w:rPr>
          <w:i/>
          <w:iCs/>
        </w:rPr>
        <w:t xml:space="preserve">Cada vez que quieras usar KendoSTREAM, repite solo los pasos 4, 6 ("npm start", ya no hace falta "npm install") y 8. Para cerrarlo, simplemente cierra esa ventana de terminal.</w:t>
      </w:r>
    </w:p>
    <w:p>
      <w:pPr>
        <w:pStyle w:val="Heading2"/>
        <w:spacing w:after="150" w:before="300"/>
      </w:pPr>
      <w:r>
        <w:t xml:space="preserve">3.2. Crear un acceso directo para no repetir esto cada vez (opcional, recomendado)</w:t>
      </w:r>
    </w:p>
    <w:p>
      <w:pPr>
        <w:spacing w:after="150"/>
      </w:pPr>
      <w:r>
        <w:t xml:space="preserve">Para no tener que abrir la terminal manualmente cada vez, puedes crear un acceso directo que ejecute el comando por ti. A diferencia de un script descargado, un acceso directo de Windows que apunta a la propia terminal del sistema ("cmd.exe") no lleva código propio y no lo bloquea Smart App Control.</w:t>
      </w:r>
    </w:p>
    <w:p>
      <w:pPr>
        <w:spacing w:after="100"/>
      </w:pPr>
      <w:r>
        <w:rPr>
          <w:b/>
          <w:bCs/>
        </w:rPr>
        <w:t xml:space="preserve">1. </w:t>
      </w:r>
      <w:r>
        <w:t xml:space="preserve">Clic derecho en el Escritorio → Nuevo → Acceso directo.</w:t>
      </w:r>
    </w:p>
    <w:p>
      <w:pPr>
        <w:spacing w:after="100"/>
      </w:pPr>
      <w:r>
        <w:rPr>
          <w:b/>
          <w:bCs/>
        </w:rPr>
        <w:t xml:space="preserve">2. </w:t>
      </w:r>
      <w:r>
        <w:t xml:space="preserve">En "Escribe la ubicación del elemento", pega esto, sustituyendo la ruta por la tuya real:</w:t>
      </w:r>
    </w:p>
    <w:p>
      <w:pPr>
        <w:shd w:fill="F2F2F2" w:val="clear"/>
        <w:spacing w:after="150"/>
        <w:ind w:left="200"/>
      </w:pPr>
      <w:r>
        <w:rPr>
          <w:rFonts w:ascii="Consolas" w:cs="Consolas" w:eastAsia="Consolas" w:hAnsi="Consolas"/>
          <w:sz w:val="20"/>
          <w:szCs w:val="20"/>
        </w:rPr>
        <w:t xml:space="preserve">cmd.exe /k "cd /d "C:\ruta\a\kendostream" &amp;&amp; npm start"</w:t>
      </w:r>
    </w:p>
    <w:p>
      <w:pPr>
        <w:spacing w:after="100"/>
      </w:pPr>
      <w:r>
        <w:rPr>
          <w:b/>
          <w:bCs/>
        </w:rPr>
        <w:t xml:space="preserve">3. </w:t>
      </w:r>
      <w:r>
        <w:t xml:space="preserve">Ponle de nombre "Abrir KendoSTREAM" y acepta.</w:t>
      </w:r>
    </w:p>
    <w:p>
      <w:pPr>
        <w:spacing w:after="100"/>
      </w:pPr>
      <w:r>
        <w:rPr>
          <w:b/>
          <w:bCs/>
        </w:rPr>
        <w:t xml:space="preserve">4. </w:t>
      </w:r>
      <w:r>
        <w:t xml:space="preserve">(Opcional) Clic derecho sobre el acceso directo → Propiedades → Cambiar icono → busca el archivo "kendostream.ico" dentro de "instalacion\windows".</w:t>
      </w:r>
    </w:p>
    <w:p>
      <w:pPr>
        <w:pBdr>
          <w:left w:val="single" w:color="1F4E79" w:sz="12" w:space="8"/>
        </w:pBdr>
        <w:spacing w:after="200"/>
      </w:pPr>
      <w:r>
        <w:rPr>
          <w:b/>
          <w:bCs/>
          <w:i/>
          <w:iCs/>
        </w:rPr>
        <w:t xml:space="preserve">Nota: </w:t>
      </w:r>
      <w:r>
        <w:rPr>
          <w:i/>
          <w:iCs/>
        </w:rPr>
        <w:t xml:space="preserve">Este acceso directo abre una terminal y arranca el servidor, pero no abre el navegador por ti — tendrás que entrar tú a http://localhost:3000/panel (o usar el marcador que guardaste antes).</w:t>
      </w:r>
    </w:p>
    <w:p>
      <w:pPr>
        <w:pStyle w:val="Heading2"/>
        <w:spacing w:after="150" w:before="300"/>
      </w:pPr>
      <w:r>
        <w:t xml:space="preserve">3.3. Mac</w:t>
      </w:r>
    </w:p>
    <w:p>
      <w:pPr>
        <w:spacing w:after="100"/>
      </w:pPr>
      <w:r>
        <w:rPr>
          <w:b/>
          <w:bCs/>
        </w:rPr>
        <w:t xml:space="preserve">1. </w:t>
      </w:r>
      <w:r>
        <w:t xml:space="preserve">Instala Node.js y OBS Studio (apartado 2).</w:t>
      </w:r>
    </w:p>
    <w:p>
      <w:pPr>
        <w:spacing w:after="100"/>
      </w:pPr>
      <w:r>
        <w:rPr>
          <w:b/>
          <w:bCs/>
        </w:rPr>
        <w:t xml:space="preserve">2. </w:t>
      </w:r>
      <w:r>
        <w:t xml:space="preserve">Copia la carpeta "kendostream" a una ubicación fija, por ejemplo directamente en tu carpeta personal.</w:t>
      </w:r>
    </w:p>
    <w:p>
      <w:pPr>
        <w:spacing w:after="100"/>
      </w:pPr>
      <w:r>
        <w:rPr>
          <w:b/>
          <w:bCs/>
        </w:rPr>
        <w:t xml:space="preserve">3. </w:t>
      </w:r>
      <w:r>
        <w:t xml:space="preserve">Entra en "kendostream/instalacion/mac" y haz doble clic en "instalar.command".</w:t>
      </w:r>
    </w:p>
    <w:p>
      <w:pPr>
        <w:pBdr>
          <w:left w:val="single" w:color="1F4E79" w:sz="12" w:space="8"/>
        </w:pBdr>
        <w:spacing w:after="200"/>
      </w:pPr>
      <w:r>
        <w:rPr>
          <w:b/>
          <w:bCs/>
          <w:i/>
          <w:iCs/>
        </w:rPr>
        <w:t xml:space="preserve">Nota: </w:t>
      </w:r>
      <w:r>
        <w:rPr>
          <w:i/>
          <w:iCs/>
        </w:rPr>
        <w:t xml:space="preserve">La primera vez, macOS probablemente bloquee el archivo por venir de un "desarrollador no identificado". Haz clic derecho sobre "instalar.command" → "Abrir" → confirma en el aviso. Esto solo hace falta la primera vez.</w:t>
      </w:r>
    </w:p>
    <w:p>
      <w:pPr>
        <w:spacing w:after="100"/>
      </w:pPr>
      <w:r>
        <w:rPr>
          <w:b/>
          <w:bCs/>
        </w:rPr>
        <w:t xml:space="preserve">4. </w:t>
      </w:r>
      <w:r>
        <w:t xml:space="preserve">Sigue las instrucciones en la ventana de Terminal que se abre. Instalará lo necesario y creará un icono en el Escritorio.</w:t>
      </w:r>
    </w:p>
    <w:p>
      <w:pPr>
        <w:spacing w:after="100"/>
      </w:pPr>
      <w:r>
        <w:rPr>
          <w:b/>
          <w:bCs/>
        </w:rPr>
        <w:t xml:space="preserve">5. </w:t>
      </w:r>
      <w:r>
        <w:t xml:space="preserve">Al terminar, se abrirá el panel en tu navegador. Si lo ves correctamente, la instalación ha sido correcta.</w:t>
      </w:r>
    </w:p>
    <w:p>
      <w:pPr>
        <w:pBdr>
          <w:left w:val="single" w:color="1F4E79" w:sz="12" w:space="8"/>
        </w:pBdr>
        <w:spacing w:after="200"/>
      </w:pPr>
      <w:r>
        <w:rPr>
          <w:b/>
          <w:bCs/>
          <w:i/>
          <w:iCs/>
        </w:rPr>
        <w:t xml:space="preserve">Nota: </w:t>
      </w:r>
      <w:r>
        <w:rPr>
          <w:i/>
          <w:iCs/>
        </w:rPr>
        <w:t xml:space="preserve">El servidor NO arranca solo al iniciar sesión. Cada vez que quieras usar KendoSTREAM, haz doble clic en el icono "Abrir Panel KendoSTREAM" del Escritorio. Mac no tiene un equivalente exacto a Smart App Control de Windows, así que este método debería seguir funcionando sin problema; si algún día diera problemas, el mismo enfoque manual con Terminal ("npm install" y "npm start" dentro de la carpeta del proyecto) funciona igual que en Windows.</w:t>
      </w:r>
    </w:p>
    <w:p>
      <w:pPr>
        <w:pStyle w:val="Heading1"/>
        <w:spacing w:after="200" w:before="400"/>
      </w:pPr>
      <w:r>
        <w:t xml:space="preserve">4. Configuración de OBS Studio</w:t>
      </w:r>
    </w:p>
    <w:p>
      <w:pPr>
        <w:pStyle w:val="Heading2"/>
        <w:spacing w:after="150" w:before="300"/>
      </w:pPr>
      <w:r>
        <w:t xml:space="preserve">4.1. Añadir el overlay</w:t>
      </w:r>
    </w:p>
    <w:p>
      <w:pPr>
        <w:spacing w:after="100"/>
      </w:pPr>
      <w:r>
        <w:rPr>
          <w:b/>
          <w:bCs/>
        </w:rPr>
        <w:t xml:space="preserve">1. </w:t>
      </w:r>
      <w:r>
        <w:t xml:space="preserve">En OBS, en el panel "Fuentes", pulsa el botón "+" y elige "Navegador" (Browser Source).</w:t>
      </w:r>
    </w:p>
    <w:p>
      <w:pPr>
        <w:spacing w:after="100"/>
      </w:pPr>
      <w:r>
        <w:rPr>
          <w:b/>
          <w:bCs/>
        </w:rPr>
        <w:t xml:space="preserve">2. </w:t>
      </w:r>
      <w:r>
        <w:t xml:space="preserve">Ponle un nombre, por ejemplo "Overlay KendoSTREAM", y acepta.</w:t>
      </w:r>
    </w:p>
    <w:p>
      <w:pPr>
        <w:spacing w:after="100"/>
      </w:pPr>
      <w:r>
        <w:rPr>
          <w:b/>
          <w:bCs/>
        </w:rPr>
        <w:t xml:space="preserve">3. </w:t>
      </w:r>
      <w:r>
        <w:t xml:space="preserve">En "URL", escribe: http://localhost:3000/overlay</w:t>
      </w:r>
    </w:p>
    <w:p>
      <w:pPr>
        <w:spacing w:after="100"/>
      </w:pPr>
      <w:r>
        <w:rPr>
          <w:b/>
          <w:bCs/>
        </w:rPr>
        <w:t xml:space="preserve">4. </w:t>
      </w:r>
      <w:r>
        <w:t xml:space="preserve">En "Ancho" y "Alto", pon exactamente la misma resolución que tu lienzo de OBS (revisa esto en Ajustes → Vídeo → Resolución base). Normalmente 1920 x 1080.</w:t>
      </w:r>
    </w:p>
    <w:p>
      <w:pPr>
        <w:spacing w:after="100"/>
      </w:pPr>
      <w:r>
        <w:rPr>
          <w:b/>
          <w:bCs/>
        </w:rPr>
        <w:t xml:space="preserve">5. </w:t>
      </w:r>
      <w:r>
        <w:t xml:space="preserve">Marca la casilla "Actualizar el navegador cuando la escena se active", y acepta.</w:t>
      </w:r>
    </w:p>
    <w:p>
      <w:pPr>
        <w:pBdr>
          <w:left w:val="single" w:color="1F4E79" w:sz="12" w:space="8"/>
        </w:pBdr>
        <w:spacing w:after="200"/>
      </w:pPr>
      <w:r>
        <w:rPr>
          <w:b/>
          <w:bCs/>
          <w:i/>
          <w:iCs/>
        </w:rPr>
        <w:t xml:space="preserve">Nota: </w:t>
      </w:r>
      <w:r>
        <w:rPr>
          <w:i/>
          <w:iCs/>
        </w:rPr>
        <w:t xml:space="preserve">Si cambias el CSS o JS del overlay más adelante y no ves los cambios reflejados en OBS, haz clic derecho sobre la fuente → "Actualizar caché de la página actual". OBS guarda una copia en caché y no siempre detecta los cambios solo.</w:t>
      </w:r>
    </w:p>
    <w:p>
      <w:pPr>
        <w:pStyle w:val="Heading2"/>
        <w:spacing w:after="150" w:before="300"/>
      </w:pPr>
      <w:r>
        <w:t xml:space="preserve">4.2. Añadir la imagen del combate</w:t>
      </w:r>
    </w:p>
    <w:p>
      <w:pPr>
        <w:spacing w:after="150"/>
      </w:pPr>
      <w:r>
        <w:t xml:space="preserve">Según cómo grabes el combate, añade una de estas fuentes por debajo del overlay en la lista de "Fuentes" (el orden importa: el overlay debe estar arriba de la lista para que se vea por encima):</w:t>
      </w:r>
    </w:p>
    <w:p>
      <w:pPr>
        <w:pStyle w:val="ListParagraph"/>
        <w:numPr>
          <w:ilvl w:val="0"/>
          <w:numId w:val="1"/>
        </w:numPr>
        <w:spacing w:after="80"/>
      </w:pPr>
      <w:r>
        <w:t xml:space="preserve">Cámara conectada al ordenador: fuente "Dispositivo de captura de vídeo".</w:t>
      </w:r>
    </w:p>
    <w:p>
      <w:pPr>
        <w:pStyle w:val="ListParagraph"/>
        <w:numPr>
          <w:ilvl w:val="0"/>
          <w:numId w:val="1"/>
        </w:numPr>
        <w:spacing w:after="80"/>
      </w:pPr>
      <w:r>
        <w:t xml:space="preserve">Vídeo grabado de prueba: fuente "Fuente multimedia", seleccionando el archivo.</w:t>
      </w:r>
    </w:p>
    <w:p>
      <w:pPr>
        <w:pStyle w:val="ListParagraph"/>
        <w:numPr>
          <w:ilvl w:val="0"/>
          <w:numId w:val="1"/>
        </w:numPr>
        <w:spacing w:after="80"/>
      </w:pPr>
      <w:r>
        <w:t xml:space="preserve">Grabación de otra ventana o navegador: fuente "Captura de ventana".</w:t>
      </w:r>
    </w:p>
    <w:p>
      <w:pPr>
        <w:pStyle w:val="Heading2"/>
        <w:spacing w:after="150" w:before="300"/>
      </w:pPr>
      <w:r>
        <w:t xml:space="preserve">4.3. Configurar la retransmisión</w:t>
      </w:r>
    </w:p>
    <w:p>
      <w:pPr>
        <w:spacing w:after="100"/>
      </w:pPr>
      <w:r>
        <w:rPr>
          <w:b/>
          <w:bCs/>
        </w:rPr>
        <w:t xml:space="preserve">1. </w:t>
      </w:r>
      <w:r>
        <w:t xml:space="preserve">En Ajustes → Emisión, elige el servicio (YouTube, Twitch, etc.) e introduce la clave de retransmisión (stream key) de tu cuenta.</w:t>
      </w:r>
    </w:p>
    <w:p>
      <w:pPr>
        <w:spacing w:after="100"/>
      </w:pPr>
      <w:r>
        <w:rPr>
          <w:b/>
          <w:bCs/>
        </w:rPr>
        <w:t xml:space="preserve">2. </w:t>
      </w:r>
      <w:r>
        <w:t xml:space="preserve">Pulsa "Iniciar transmisión" cuando quieras emitir en directo, o "Iniciar grabación" si solo quieres guardar un vídeo de prueba sin publicarlo.</w:t>
      </w:r>
    </w:p>
    <w:p>
      <w:pPr>
        <w:pStyle w:val="Heading1"/>
        <w:spacing w:after="200" w:before="400"/>
      </w:pPr>
      <w:r>
        <w:t xml:space="preserve">5. Solución de problemas</w:t>
      </w:r>
    </w:p>
    <w:p>
      <w:pPr>
        <w:pStyle w:val="Heading2"/>
        <w:spacing w:after="150" w:before="300"/>
      </w:pPr>
      <w:r>
        <w:t xml:space="preserve">5.1. "npm install" falla o se queda colgado</w:t>
      </w:r>
    </w:p>
    <w:p>
      <w:pPr>
        <w:spacing w:after="150"/>
      </w:pPr>
      <w:r>
        <w:t xml:space="preserve">Es el problema más habitual la primera vez. Prueba estas soluciones en orden:</w:t>
      </w:r>
    </w:p>
    <w:p>
      <w:pPr>
        <w:pStyle w:val="ListParagraph"/>
        <w:numPr>
          <w:ilvl w:val="0"/>
          <w:numId w:val="1"/>
        </w:numPr>
        <w:spacing w:after="80"/>
      </w:pPr>
      <w:r>
        <w:t xml:space="preserve">Reinicia el ordenador si acabas de instalar Node.js — Windows necesita reiniciar para reconocer el comando "npm".</w:t>
      </w:r>
    </w:p>
    <w:p>
      <w:pPr>
        <w:pStyle w:val="ListParagraph"/>
        <w:numPr>
          <w:ilvl w:val="0"/>
          <w:numId w:val="1"/>
        </w:numPr>
        <w:spacing w:after="80"/>
      </w:pPr>
      <w:r>
        <w:t xml:space="preserve">Comprueba que Node.js está instalado correctamente abriendo una terminal y escribiendo: node -v — debería mostrarte un número de versión, no un error.</w:t>
      </w:r>
    </w:p>
    <w:p>
      <w:pPr>
        <w:pStyle w:val="ListParagraph"/>
        <w:numPr>
          <w:ilvl w:val="0"/>
          <w:numId w:val="1"/>
        </w:numPr>
        <w:spacing w:after="80"/>
      </w:pPr>
      <w:r>
        <w:t xml:space="preserve">Si un antivirus o firewall corporativo bloquea la descarga, prueba a desactivarlo temporalmente solo durante la instalación, o pide permiso a quien gestione la red.</w:t>
      </w:r>
    </w:p>
    <w:p>
      <w:pPr>
        <w:pStyle w:val="ListParagraph"/>
        <w:numPr>
          <w:ilvl w:val="0"/>
          <w:numId w:val="1"/>
        </w:numPr>
        <w:spacing w:after="80"/>
      </w:pPr>
      <w:r>
        <w:t xml:space="preserve">En Windows, si "npm install" da un error relacionado con "la ejecución de scripts está deshabilitada", asegúrate de estar usando el símbolo del sistema ("cmd"), no PowerShell — el método del apartado 3.1 usa "cmd", que no tiene esa restricción.</w:t>
      </w:r>
    </w:p>
    <w:p>
      <w:pPr>
        <w:pStyle w:val="ListParagraph"/>
        <w:numPr>
          <w:ilvl w:val="0"/>
          <w:numId w:val="1"/>
        </w:numPr>
        <w:spacing w:after="80"/>
      </w:pPr>
      <w:r>
        <w:t xml:space="preserve">Si nada de esto funciona, borra la carpeta "node_modules" si existe, y repite el proceso (en Windows, los pasos del apartado 3.1; en Mac, doble clic en "instalar.command").</w:t>
      </w:r>
    </w:p>
    <w:p>
      <w:pPr>
        <w:pStyle w:val="Heading2"/>
        <w:spacing w:after="150" w:before="300"/>
      </w:pPr>
      <w:r>
        <w:t xml:space="preserve">5.2. El panel no carga en el navegador</w:t>
      </w:r>
    </w:p>
    <w:p>
      <w:pPr>
        <w:pStyle w:val="ListParagraph"/>
        <w:numPr>
          <w:ilvl w:val="0"/>
          <w:numId w:val="1"/>
        </w:numPr>
        <w:spacing w:after="80"/>
      </w:pPr>
      <w:r>
        <w:t xml:space="preserve">Comprueba que el servidor está en marcha (deberías tener abierta la ventana de terminal, o haber usado el icono de arranque).</w:t>
      </w:r>
    </w:p>
    <w:p>
      <w:pPr>
        <w:pStyle w:val="ListParagraph"/>
        <w:numPr>
          <w:ilvl w:val="0"/>
          <w:numId w:val="1"/>
        </w:numPr>
        <w:spacing w:after="80"/>
      </w:pPr>
      <w:r>
        <w:t xml:space="preserve">Prueba a acceder a http://localhost:3000/panel directamente en el navegador.</w:t>
      </w:r>
    </w:p>
    <w:p>
      <w:pPr>
        <w:pStyle w:val="ListParagraph"/>
        <w:numPr>
          <w:ilvl w:val="0"/>
          <w:numId w:val="1"/>
        </w:numPr>
        <w:spacing w:after="80"/>
      </w:pPr>
      <w:r>
        <w:t xml:space="preserve">Si accedes desde un móvil o tablet, usa la IP local del ordenador en vez de "localhost" (ver apartado 10).</w:t>
      </w:r>
    </w:p>
    <w:p>
      <w:pPr>
        <w:pStyle w:val="Heading2"/>
        <w:spacing w:after="150" w:before="300"/>
      </w:pPr>
      <w:r>
        <w:t xml:space="preserve">5.3. El overlay no aparece o se ve en blanco en OBS</w:t>
      </w:r>
    </w:p>
    <w:p>
      <w:pPr>
        <w:pStyle w:val="ListParagraph"/>
        <w:numPr>
          <w:ilvl w:val="0"/>
          <w:numId w:val="1"/>
        </w:numPr>
        <w:spacing w:after="80"/>
      </w:pPr>
      <w:r>
        <w:t xml:space="preserve">Revisa que la URL en la fuente de Navegador sea exactamente http://localhost:3000/overlay</w:t>
      </w:r>
    </w:p>
    <w:p>
      <w:pPr>
        <w:pStyle w:val="ListParagraph"/>
        <w:numPr>
          <w:ilvl w:val="0"/>
          <w:numId w:val="1"/>
        </w:numPr>
        <w:spacing w:after="80"/>
      </w:pPr>
      <w:r>
        <w:t xml:space="preserve">Haz clic derecho sobre la fuente → "Actualizar caché de la página actual".</w:t>
      </w:r>
    </w:p>
    <w:p>
      <w:pPr>
        <w:pStyle w:val="ListParagraph"/>
        <w:numPr>
          <w:ilvl w:val="0"/>
          <w:numId w:val="1"/>
        </w:numPr>
        <w:spacing w:after="80"/>
      </w:pPr>
      <w:r>
        <w:t xml:space="preserve">Comprueba que el servidor de KendoSTREAM está en marcha.</w:t>
      </w:r>
    </w:p>
    <w:p>
      <w:pPr>
        <w:pStyle w:val="Heading2"/>
        <w:spacing w:after="150" w:before="300"/>
      </w:pPr>
      <w:r>
        <w:t xml:space="preserve">5.4. El antivirus, o el Control de aplicaciones inteligentes, bloquea algo</w:t>
      </w:r>
    </w:p>
    <w:p>
      <w:pPr>
        <w:spacing w:after="150"/>
      </w:pPr>
      <w:r>
        <w:t xml:space="preserve">Son dos cosas distintas. Si es el antivirus (Windows Defender u otro): ve a Seguridad de Windows → Protección contra virus y amenazas → Historial de protección, y elige "Quitar" en lo que esté en cuarentena.</w:t>
      </w:r>
    </w:p>
    <w:p>
      <w:pPr>
        <w:spacing w:after="150"/>
      </w:pPr>
      <w:r>
        <w:t xml:space="preserve">Si en cambio aparece un aviso de "Control de aplicaciones inteligentes" (Smart App Control): es un sistema distinto, más estricto, que bloquea cualquier programa o script sin firma digital de pago, sin excepciones. El método de instalación de Windows de este manual (comandos en terminal, apartado 3.1) está pensado precisamente para no verse afectado por Smart App Control — si aun así te bloquea algo, revisa que estás siguiendo ese método y no uno alternativo.</w:t>
      </w:r>
    </w:p>
    <w:p>
      <w:pPr>
        <w:pStyle w:val="ListParagraph"/>
        <w:numPr>
          <w:ilvl w:val="0"/>
          <w:numId w:val="1"/>
        </w:numPr>
        <w:spacing w:after="80"/>
      </w:pPr>
      <w:r>
        <w:t xml:space="preserve">Si aun así quieres desactivar Smart App Control: Configuración → Privacidad y seguridad → Seguridad de Windows → Control de aplicaciones y del explorador → "Configuración de Smart App Control" → Desactivado.</w:t>
      </w:r>
    </w:p>
    <w:p>
      <w:pPr>
        <w:pStyle w:val="ListParagraph"/>
        <w:numPr>
          <w:ilvl w:val="0"/>
          <w:numId w:val="1"/>
        </w:numPr>
        <w:spacing w:after="80"/>
      </w:pPr>
      <w:r>
        <w:t xml:space="preserve">Antes de hacerlo, actualiza Windows del todo (Configuración → Windows Update), porque en versiones antiguas desactivarlo era irreversible sin reinstalar Windows; en versiones recientes ya se puede volver a activar sin problema.</w:t>
      </w:r>
    </w:p>
    <w:p>
      <w:pPr>
        <w:pStyle w:val="Heading2"/>
        <w:spacing w:after="150" w:before="300"/>
      </w:pPr>
      <w:r>
        <w:t xml:space="preserve">5.5. He movido o borrado la carpeta del proyecto y el icono del Escritorio ya no funciona</w:t>
      </w:r>
    </w:p>
    <w:p>
      <w:pPr>
        <w:spacing w:after="150"/>
      </w:pPr>
      <w:r>
        <w:t xml:space="preserve">El icono del Escritorio (el acceso directo del apartado 3.2 en Windows, o el icono de Mac) queda enlazado a la ubicación exacta de la carpeta del proyecto. Si mueves o borras esa carpeta:</w:t>
      </w:r>
    </w:p>
    <w:p>
      <w:pPr>
        <w:pStyle w:val="ListParagraph"/>
        <w:numPr>
          <w:ilvl w:val="0"/>
          <w:numId w:val="1"/>
        </w:numPr>
        <w:spacing w:after="80"/>
      </w:pPr>
      <w:r>
        <w:t xml:space="preserve">Windows: borra manualmente el acceso directo del Escritorio y créalo de nuevo (apartado 3.2) apuntando a la nueva ubicación.</w:t>
      </w:r>
    </w:p>
    <w:p>
      <w:pPr>
        <w:pStyle w:val="ListParagraph"/>
        <w:numPr>
          <w:ilvl w:val="0"/>
          <w:numId w:val="1"/>
        </w:numPr>
        <w:spacing w:after="80"/>
      </w:pPr>
      <w:r>
        <w:t xml:space="preserve">Mac: ejecuta "instalacion/mac/desinstalar.command" antes de mover la carpeta, y después vuelve a instalar (doble clic en "instalar.command") desde la nueva ubicación.</w:t>
      </w:r>
    </w:p>
    <w:p>
      <w:pPr>
        <w:pBdr>
          <w:left w:val="single" w:color="1F4E79" w:sz="12" w:space="8"/>
        </w:pBdr>
        <w:spacing w:after="200"/>
      </w:pPr>
      <w:r>
        <w:rPr>
          <w:b/>
          <w:bCs/>
          <w:i/>
          <w:iCs/>
        </w:rPr>
        <w:t xml:space="preserve">Nota: </w:t>
      </w:r>
      <w:r>
        <w:rPr>
          <w:i/>
          <w:iCs/>
        </w:rPr>
        <w:t xml:space="preserve">Si instalaste una versión antigua de KendoSTREAM que sí incluía un instalador de doble clic para Windows, "instalacion/windows/desinstalar.bat" sigue disponible para limpiar esos restos (icono antiguo, arranque automático de entonces). Las versiones actuales de Windows ya no usan ningún instalador de doble clic.</w:t>
      </w:r>
    </w:p>
    <w:p>
      <w:pPr>
        <w:pStyle w:val="Heading2"/>
        <w:spacing w:after="150" w:before="300"/>
      </w:pPr>
      <w:r>
        <w:t xml:space="preserve">5.6. Al hacer doble clic en el icono, no pasa nada o da error</w:t>
      </w:r>
    </w:p>
    <w:p>
      <w:pPr>
        <w:pStyle w:val="ListParagraph"/>
        <w:numPr>
          <w:ilvl w:val="0"/>
          <w:numId w:val="1"/>
        </w:numPr>
        <w:spacing w:after="80"/>
      </w:pPr>
      <w:r>
        <w:t xml:space="preserve">Comprueba que no has movido la carpeta del proyecto sin reinstalar el icono (ver 5.5).</w:t>
      </w:r>
    </w:p>
    <w:p>
      <w:pPr>
        <w:pStyle w:val="ListParagraph"/>
        <w:numPr>
          <w:ilvl w:val="0"/>
          <w:numId w:val="1"/>
        </w:numPr>
        <w:spacing w:after="80"/>
      </w:pPr>
      <w:r>
        <w:t xml:space="preserve">Prueba a abrir directamente http://localhost:3000/panel en el navegador, por si el servidor sí arrancó pero el navegador no se abrió solo.</w:t>
      </w:r>
    </w:p>
    <w:p>
      <w:pPr>
        <w:pStyle w:val="ListParagraph"/>
        <w:numPr>
          <w:ilvl w:val="0"/>
          <w:numId w:val="1"/>
        </w:numPr>
        <w:spacing w:after="80"/>
      </w:pPr>
      <w:r>
        <w:t xml:space="preserve">Si nada carga, es que el servidor no ha arrancado: abre una terminal, ve a la carpeta del proyecto, y ejecuta "npm start" manualmente para ver el mensaje de error exacto.</w:t>
      </w:r>
    </w:p>
    <w:p>
      <w:pPr>
        <w:pStyle w:val="Heading1"/>
        <w:spacing w:after="200" w:before="400"/>
      </w:pPr>
      <w:r>
        <w:t xml:space="preserve">6. Página de configuración del organizador</w:t>
      </w:r>
    </w:p>
    <w:p>
      <w:pPr>
        <w:spacing w:after="150"/>
      </w:pPr>
      <w:r>
        <w:t xml:space="preserve">Además del panel del operador, existe una página de configuración pensada para el organizador del evento, accesible desde http://localhost:3000/config (o también con el enlace "Configuración" en la esquina superior del panel).</w:t>
      </w:r>
    </w:p>
    <w:p>
      <w:pPr>
        <w:pStyle w:val="ListParagraph"/>
        <w:numPr>
          <w:ilvl w:val="0"/>
          <w:numId w:val="1"/>
        </w:numPr>
        <w:spacing w:after="80"/>
      </w:pPr>
      <w:r>
        <w:t xml:space="preserve">Diseño del marcador: permite elegir el aspecto visual del overlay. "Clásico" es el diseño predeterminado; "KendoSTREAM" es el diseño con la identidad de marca (logo, colores y tipografía). El desplegable detecta automáticamente cualquier diseño nuevo que se añada a la carpeta del proyecto en el futuro, sin necesidad de tocar nada más.</w:t>
      </w:r>
    </w:p>
    <w:p>
      <w:pPr>
        <w:pStyle w:val="ListParagraph"/>
        <w:numPr>
          <w:ilvl w:val="0"/>
          <w:numId w:val="1"/>
        </w:numPr>
        <w:spacing w:after="80"/>
      </w:pPr>
      <w:r>
        <w:t xml:space="preserve">Campeonato Importante: activa las funciones descritas en el apartado 7 (categoría/modalidad, fotos y logos).</w:t>
      </w:r>
    </w:p>
    <w:p>
      <w:pPr>
        <w:pStyle w:val="ListParagraph"/>
        <w:numPr>
          <w:ilvl w:val="0"/>
          <w:numId w:val="1"/>
        </w:numPr>
        <w:spacing w:after="80"/>
      </w:pPr>
      <w:r>
        <w:t xml:space="preserve">La marca de agua del logo se activa/desactiva desde el propio panel del operador (no desde esta página), para poder encenderla o apagarla rápido durante la retransmisión.</w:t>
      </w:r>
    </w:p>
    <w:p>
      <w:pPr>
        <w:pBdr>
          <w:left w:val="single" w:color="1F4E79" w:sz="12" w:space="8"/>
        </w:pBdr>
        <w:spacing w:after="200"/>
      </w:pPr>
      <w:r>
        <w:rPr>
          <w:b/>
          <w:bCs/>
          <w:i/>
          <w:iCs/>
        </w:rPr>
        <w:t xml:space="preserve">Nota: </w:t>
      </w:r>
      <w:r>
        <w:rPr>
          <w:i/>
          <w:iCs/>
        </w:rPr>
        <w:t xml:space="preserve">El diseño "KendoSTREAM" usa tipografías de Google Fonts (Orbitron y Montserrat) que se cargan por internet la primera vez que se abre el overlay en cada ordenador; una vez cargadas, el navegador las guarda en caché. Si el ordenador no tiene conexión ese día, el overlay seguirá funcionando pero con una tipografía de reserva más genérica.</w:t>
      </w:r>
    </w:p>
    <w:p>
      <w:pPr>
        <w:pStyle w:val="Heading1"/>
        <w:spacing w:after="200" w:before="400"/>
      </w:pPr>
      <w:r>
        <w:t xml:space="preserve">7. Diseño "Campeonato Importante" (categoría, modalidad, fotos y logos)</w:t>
      </w:r>
    </w:p>
    <w:p>
      <w:pPr>
        <w:spacing w:after="150"/>
      </w:pPr>
      <w:r>
        <w:t xml:space="preserve">Pensado para competiciones grandes, donde interesa mostrar la categoría y modalidad del combate, además de fotos de los competidores y logos de club. Se combina con cualquiera de los diseños del apartado anterior — no es un diseño aparte, es una capa adicional de información.</w:t>
      </w:r>
    </w:p>
    <w:p>
      <w:pPr>
        <w:pStyle w:val="Heading2"/>
        <w:spacing w:after="150" w:before="300"/>
      </w:pPr>
      <w:r>
        <w:t xml:space="preserve">7.1. Activarlo</w:t>
      </w:r>
    </w:p>
    <w:p>
      <w:pPr>
        <w:spacing w:after="100"/>
      </w:pPr>
      <w:r>
        <w:rPr>
          <w:b/>
          <w:bCs/>
        </w:rPr>
        <w:t xml:space="preserve">1. </w:t>
      </w:r>
      <w:r>
        <w:t xml:space="preserve">Ve a http://localhost:3000/config.</w:t>
      </w:r>
    </w:p>
    <w:p>
      <w:pPr>
        <w:spacing w:after="100"/>
      </w:pPr>
      <w:r>
        <w:rPr>
          <w:b/>
          <w:bCs/>
        </w:rPr>
        <w:t xml:space="preserve">2. </w:t>
      </w:r>
      <w:r>
        <w:t xml:space="preserve">Marca la casilla "Activar" en el bloque "Campeonato Importante".</w:t>
      </w:r>
    </w:p>
    <w:p>
      <w:pPr>
        <w:spacing w:after="150"/>
      </w:pPr>
      <w:r>
        <w:t xml:space="preserve">A partir de ahí, en el panel aparecen los campos de Categoría, Modalidad, Foto y Logo del club, y el overlay cambia: el nombre del torneo sube a una cajita en la parte superior de la pantalla, y en su lugar habitual aparece la categoría y modalidad.</w:t>
      </w:r>
    </w:p>
    <w:p>
      <w:pPr>
        <w:pStyle w:val="Heading2"/>
        <w:spacing w:after="150" w:before="300"/>
      </w:pPr>
      <w:r>
        <w:t xml:space="preserve">7.2. Categoría y modalidad</w:t>
      </w:r>
    </w:p>
    <w:p>
      <w:pPr>
        <w:spacing w:after="150"/>
      </w:pPr>
      <w:r>
        <w:t xml:space="preserve">En el panel, elige la Categoría (Masculino, Femenino, Junior, u "Otro" para escribir un texto distinto) y la Modalidad (Individual, Equipos, u "Otro"). Se actualizan en el overlay al instante, igual que el resto de campos.</w:t>
      </w:r>
    </w:p>
    <w:p>
      <w:pPr>
        <w:pStyle w:val="Heading2"/>
        <w:spacing w:after="150" w:before="300"/>
      </w:pPr>
      <w:r>
        <w:t xml:space="preserve">7.3. Fotos de competidores</w:t>
      </w:r>
    </w:p>
    <w:p>
      <w:pPr>
        <w:spacing w:after="150"/>
      </w:pPr>
      <w:r>
        <w:t xml:space="preserve">Las fotos NO se suben desde el panel — las coloca el organizador de antemano en la carpeta "public/fotos-competidores/" del proyecto (dentro de esa carpeta hay un archivo LEE-ESTO.txt con el recordatorio). Desde el panel, cada competidor tiene un desplegable "Foto" que lista automáticamente los archivos que haya en esa carpeta.</w:t>
      </w:r>
    </w:p>
    <w:p>
      <w:pPr>
        <w:pStyle w:val="ListParagraph"/>
        <w:numPr>
          <w:ilvl w:val="0"/>
          <w:numId w:val="1"/>
        </w:numPr>
        <w:spacing w:after="80"/>
      </w:pPr>
      <w:r>
        <w:t xml:space="preserve">Formatos admitidos: .png, .jpg, .jpeg, .webp.</w:t>
      </w:r>
    </w:p>
    <w:p>
      <w:pPr>
        <w:pStyle w:val="ListParagraph"/>
        <w:numPr>
          <w:ilvl w:val="0"/>
          <w:numId w:val="1"/>
        </w:numPr>
        <w:spacing w:after="80"/>
      </w:pPr>
      <w:r>
        <w:t xml:space="preserve">Tamaño recomendado: 320 × 400 píxeles (proporción retrato, 4:5). No es obligatorio que sea exacto — la imagen se recorta automáticamente para encajar —, pero cuanto más se acerque a esa proporción, mejor quedará encuadrada.</w:t>
      </w:r>
    </w:p>
    <w:p>
      <w:pPr>
        <w:pStyle w:val="Heading2"/>
        <w:spacing w:after="150" w:before="300"/>
      </w:pPr>
      <w:r>
        <w:t xml:space="preserve">7.4. Logo del club o selección</w:t>
      </w:r>
    </w:p>
    <w:p>
      <w:pPr>
        <w:spacing w:after="150"/>
      </w:pPr>
      <w:r>
        <w:t xml:space="preserve">Igual que las fotos, se colocan de antemano en "public/logos-clubes/" (formatos .png, .jpg, .jpeg, .webp; se recomienda PNG con fondo transparente). El panel ofrece un desplegable "Logo del club" por competidor.</w:t>
      </w:r>
    </w:p>
    <w:p>
      <w:pPr>
        <w:spacing w:after="150"/>
      </w:pPr>
      <w:r>
        <w:t xml:space="preserve">El logo aparece superpuesto en la esquina inferior derecha de la foto del competidor, y también junto al nombre en la tabla de equipos (apartado del modo equipos) cuando ambos modos están activos a la vez.</w:t>
      </w:r>
    </w:p>
    <w:p>
      <w:pPr>
        <w:pStyle w:val="Heading1"/>
        <w:spacing w:after="200" w:before="400"/>
      </w:pPr>
      <w:r>
        <w:t xml:space="preserve">8. Idioma del panel</w:t>
      </w:r>
    </w:p>
    <w:p>
      <w:pPr>
        <w:spacing w:after="150"/>
      </w:pPr>
      <w:r>
        <w:t xml:space="preserve">El panel de control puede mostrarse en español o en inglés. Se cambia desde http://localhost:3000/config, apartado "Idioma del panel".</w:t>
      </w:r>
    </w:p>
    <w:p>
      <w:pPr>
        <w:pStyle w:val="ListParagraph"/>
        <w:numPr>
          <w:ilvl w:val="0"/>
          <w:numId w:val="1"/>
        </w:numPr>
        <w:spacing w:after="80"/>
      </w:pPr>
      <w:r>
        <w:t xml:space="preserve">Solo afecta a la interfaz del panel (botones, campos, mensajes) — el overlay que ve el público NO se traduce, ya que sus datos los escribe el propio operador en el idioma que prefiera.</w:t>
      </w:r>
    </w:p>
    <w:p>
      <w:pPr>
        <w:pStyle w:val="ListParagraph"/>
        <w:numPr>
          <w:ilvl w:val="0"/>
          <w:numId w:val="1"/>
        </w:numPr>
        <w:spacing w:after="80"/>
      </w:pPr>
      <w:r>
        <w:t xml:space="preserve">Las opciones de Categoría y Modalidad (apartado 7.2) también cambian de idioma en el panel, pero el dato guardado internamente no cambia — así que se puede alternar el idioma del panel sin perder ni alterar la información ya introducida.</w:t>
      </w:r>
    </w:p>
    <w:p>
      <w:pPr>
        <w:pStyle w:val="ListParagraph"/>
        <w:numPr>
          <w:ilvl w:val="0"/>
          <w:numId w:val="1"/>
        </w:numPr>
        <w:spacing w:after="80"/>
      </w:pPr>
      <w:r>
        <w:t xml:space="preserve">El cambio se aplica al instante a cualquier panel abierto en ese momento (por ejemplo, si hay varios dispositivos conectados).</w:t>
      </w:r>
    </w:p>
    <w:p>
      <w:pPr>
        <w:pStyle w:val="Heading1"/>
        <w:spacing w:after="200" w:before="400"/>
      </w:pPr>
      <w:r>
        <w:t xml:space="preserve">9. Añadir el marcador a vídeos ya grabados</w:t>
      </w:r>
    </w:p>
    <w:p>
      <w:pPr>
        <w:spacing w:after="150"/>
      </w:pPr>
      <w:r>
        <w:t xml:space="preserve">KendoSTREAM está pensado para retransmisiones en directo, pero el mismo sistema sirve para añadir el marcador a un combate que ya se grabó sin overlay — por ejemplo, si se grabó el combate con una cámara suelta y se quiere montar después con el marcador superpuesto, como si se hubiera retransmitido en directo.</w:t>
      </w:r>
    </w:p>
    <w:p>
      <w:pPr>
        <w:spacing w:after="150"/>
      </w:pPr>
      <w:r>
        <w:t xml:space="preserve">La idea es usar OBS como si fuera un programa de edición sencillo: se reproduce el vídeo original de fondo, se coloca el overlay de KendoSTREAM encima, se maneja el panel a la vez que se ve el combate (marcando los puntos en el momento exacto en que ocurren), y se graba el resultado como un vídeo nuevo.</w:t>
      </w:r>
    </w:p>
    <w:p>
      <w:pPr>
        <w:spacing w:after="100"/>
      </w:pPr>
      <w:r>
        <w:rPr>
          <w:b/>
          <w:bCs/>
        </w:rPr>
        <w:t xml:space="preserve">1. </w:t>
      </w:r>
      <w:r>
        <w:t xml:space="preserve">Arranca KendoSTREAM con normalidad (ver apartado 3) y abre el panel.</w:t>
      </w:r>
    </w:p>
    <w:p>
      <w:pPr>
        <w:spacing w:after="100"/>
      </w:pPr>
      <w:r>
        <w:rPr>
          <w:b/>
          <w:bCs/>
        </w:rPr>
        <w:t xml:space="preserve">2. </w:t>
      </w:r>
      <w:r>
        <w:t xml:space="preserve">En OBS, añade una fuente "Fuente multimedia" (Media Source) y selecciona el archivo de vídeo ya grabado. Esta fuente tiene sus propios controles de reproducción, incluido pausa — muy útil para ir despacio.</w:t>
      </w:r>
    </w:p>
    <w:p>
      <w:pPr>
        <w:spacing w:after="100"/>
      </w:pPr>
      <w:r>
        <w:rPr>
          <w:b/>
          <w:bCs/>
        </w:rPr>
        <w:t xml:space="preserve">3. </w:t>
      </w:r>
      <w:r>
        <w:t xml:space="preserve">Añade la fuente de Navegador del overlay de KendoSTREAM (apartado 4.1), colocada por ENCIMA de la fuente de vídeo en la lista de "Fuentes" de OBS, para que se vea superpuesta.</w:t>
      </w:r>
    </w:p>
    <w:p>
      <w:pPr>
        <w:spacing w:after="100"/>
      </w:pPr>
      <w:r>
        <w:rPr>
          <w:b/>
          <w:bCs/>
        </w:rPr>
        <w:t xml:space="preserve">4. </w:t>
      </w:r>
      <w:r>
        <w:t xml:space="preserve">Reproduce el vídeo y ves marcando los puntos, hansoku, etc. desde el panel a medida que ocurren en la grabación. Puedes pausar el vídeo en OBS para ir con calma, y usar "Deshacer" si te equivocas de momento.</w:t>
      </w:r>
    </w:p>
    <w:p>
      <w:pPr>
        <w:spacing w:after="100"/>
      </w:pPr>
      <w:r>
        <w:rPr>
          <w:b/>
          <w:bCs/>
        </w:rPr>
        <w:t xml:space="preserve">5. </w:t>
      </w:r>
      <w:r>
        <w:t xml:space="preserve">Cuando estés listo para el resultado final, reinicia el vídeo desde el principio (doble clic en la fuente multimedia → Reiniciar), reinicia también el combate en el panel, pulsa "Iniciar grabación" en OBS, y reproduce el vídeo de nuevo repitiendo las marcas de puntuación en el momento justo.</w:t>
      </w:r>
    </w:p>
    <w:p>
      <w:pPr>
        <w:spacing w:after="100"/>
      </w:pPr>
      <w:r>
        <w:rPr>
          <w:b/>
          <w:bCs/>
        </w:rPr>
        <w:t xml:space="preserve">6. </w:t>
      </w:r>
      <w:r>
        <w:t xml:space="preserve">Al terminar el vídeo, pulsa "Detener grabación". OBS guarda el archivo resultante (con el marcador ya incrustado) en la carpeta configurada en Ajustes → Salida de OBS.</w:t>
      </w:r>
    </w:p>
    <w:p>
      <w:pPr>
        <w:pBdr>
          <w:left w:val="single" w:color="1F4E79" w:sz="12" w:space="8"/>
        </w:pBdr>
        <w:spacing w:after="200"/>
      </w:pPr>
      <w:r>
        <w:rPr>
          <w:b/>
          <w:bCs/>
          <w:i/>
          <w:iCs/>
        </w:rPr>
        <w:t xml:space="preserve">Nota: </w:t>
      </w:r>
      <w:r>
        <w:rPr>
          <w:i/>
          <w:iCs/>
        </w:rPr>
        <w:t xml:space="preserve">Este proceso graba en "tiempo real": si el combate dura 5 minutos, tardarás 5 minutos en producir el vídeo final, igual que si fuera en directo. Para varios combates, se repite el proceso con cada vídeo por separado.</w:t>
      </w:r>
    </w:p>
    <w:p>
      <w:pPr>
        <w:pStyle w:val="Heading1"/>
        <w:spacing w:after="200" w:before="400"/>
      </w:pPr>
      <w:r>
        <w:t xml:space="preserve">10. Acceso desde móvil o tablet (red local)</w:t>
      </w:r>
    </w:p>
    <w:p>
      <w:pPr>
        <w:spacing w:after="150"/>
      </w:pPr>
      <w:r>
        <w:t xml:space="preserve">El panel de control se puede abrir desde otro dispositivo (tablet, móvil) siempre que esté conectado a la misma red que el ordenador con el servidor.</w:t>
      </w:r>
    </w:p>
    <w:p>
      <w:pPr>
        <w:spacing w:after="100"/>
      </w:pPr>
      <w:r>
        <w:rPr>
          <w:b/>
          <w:bCs/>
        </w:rPr>
        <w:t xml:space="preserve">1. </w:t>
      </w:r>
      <w:r>
        <w:t xml:space="preserve">Averigua la IP local del ordenador con el servidor: en Windows, abre "cmd" y escribe "ipconfig"; en Mac, ve a Preferencias del Sistema → Red. Busca una dirección del tipo 192.168.x.x.</w:t>
      </w:r>
    </w:p>
    <w:p>
      <w:pPr>
        <w:spacing w:after="100"/>
      </w:pPr>
      <w:r>
        <w:rPr>
          <w:b/>
          <w:bCs/>
        </w:rPr>
        <w:t xml:space="preserve">2. </w:t>
      </w:r>
      <w:r>
        <w:t xml:space="preserve">En el navegador del móvil o tablet, entra a http://[esa IP]:3000/panel — por ejemplo, http://192.168.1.34:3000/panel</w:t>
      </w:r>
    </w:p>
    <w:p>
      <w:pPr>
        <w:pBdr>
          <w:left w:val="single" w:color="1F4E79" w:sz="12" w:space="8"/>
        </w:pBdr>
        <w:spacing w:after="200"/>
      </w:pPr>
      <w:r>
        <w:rPr>
          <w:b/>
          <w:bCs/>
          <w:i/>
          <w:iCs/>
        </w:rPr>
        <w:t xml:space="preserve">Nota: </w:t>
      </w:r>
      <w:r>
        <w:rPr>
          <w:i/>
          <w:iCs/>
        </w:rPr>
        <w:t xml:space="preserve">Los atajos de teclado no funcionan en dispositivos táctiles sin teclado físico; usa los botones del panel, que están pensados para ello.</w:t>
      </w:r>
    </w:p>
    <w:p>
      <w:pPr>
        <w:pStyle w:val="Heading1"/>
        <w:spacing w:after="200" w:before="400"/>
      </w:pPr>
      <w:r>
        <w:t xml:space="preserve">11. Uso en un pabellón o competición</w:t>
      </w:r>
    </w:p>
    <w:p>
      <w:pPr>
        <w:spacing w:after="150"/>
      </w:pPr>
      <w:r>
        <w:t xml:space="preserve">La red WiFi de un pabellón suele ser inestable o tener restricciones de seguridad que impiden que los dispositivos se vean entre sí. Se recomienda llevar un router de viaje propio (pequeño, sin necesidad de tarjeta SIM ni internet, solo para crear una red local controlada por el club).</w:t>
      </w:r>
    </w:p>
    <w:p>
      <w:pPr>
        <w:spacing w:after="100"/>
      </w:pPr>
      <w:r>
        <w:rPr>
          <w:b/>
          <w:bCs/>
        </w:rPr>
        <w:t xml:space="preserve">1. </w:t>
      </w:r>
      <w:r>
        <w:t xml:space="preserve">Conecta el ordenador con el servidor de KendoSTREAM al router de viaje.</w:t>
      </w:r>
    </w:p>
    <w:p>
      <w:pPr>
        <w:spacing w:after="100"/>
      </w:pPr>
      <w:r>
        <w:rPr>
          <w:b/>
          <w:bCs/>
        </w:rPr>
        <w:t xml:space="preserve">2. </w:t>
      </w:r>
      <w:r>
        <w:t xml:space="preserve">Conecta la tablet o móvil del panel a la misma red WiFi del router.</w:t>
      </w:r>
    </w:p>
    <w:p>
      <w:pPr>
        <w:spacing w:after="100"/>
      </w:pPr>
      <w:r>
        <w:rPr>
          <w:b/>
          <w:bCs/>
        </w:rPr>
        <w:t xml:space="preserve">3. </w:t>
      </w:r>
      <w:r>
        <w:t xml:space="preserve">Sigue el mismo proceso del apartado 10 para acceder al panel desde ese dispositivo.</w:t>
      </w:r>
    </w:p>
    <w:p>
      <w:pPr>
        <w:pBdr>
          <w:left w:val="single" w:color="1F4E79" w:sz="12" w:space="8"/>
        </w:pBdr>
        <w:spacing w:after="200"/>
      </w:pPr>
      <w:r>
        <w:rPr>
          <w:b/>
          <w:bCs/>
          <w:i/>
          <w:iCs/>
        </w:rPr>
        <w:t xml:space="preserve">Nota: </w:t>
      </w:r>
      <w:r>
        <w:rPr>
          <w:i/>
          <w:iCs/>
        </w:rPr>
        <w:t xml:space="preserve">Haz siempre un ensayo previo con la configuración exacta que usarás el día del evento (mismo ordenador, mismo router), al menos el día antes.</w:t>
      </w:r>
    </w:p>
    <w:p>
      <w:pPr>
        <w:pStyle w:val="Heading1"/>
        <w:spacing w:after="200" w:before="400"/>
      </w:pPr>
      <w:r>
        <w:t xml:space="preserve">12. Estructura del proyecto (referencia técnica)</w:t>
      </w:r>
    </w:p>
    <w:p>
      <w:pPr>
        <w:shd w:fill="F2F2F2" w:val="clear"/>
        <w:spacing w:after="150"/>
        <w:ind w:left="200"/>
      </w:pPr>
      <w:r>
        <w:rPr>
          <w:rFonts w:ascii="Consolas" w:cs="Consolas" w:eastAsia="Consolas" w:hAnsi="Consolas"/>
          <w:sz w:val="20"/>
          <w:szCs w:val="20"/>
        </w:rPr>
        <w:t xml:space="preserve">kendostream/</w:t>
      </w:r>
    </w:p>
    <w:p>
      <w:pPr>
        <w:shd w:fill="F2F2F2" w:val="clear"/>
        <w:spacing w:after="150"/>
        <w:ind w:left="200"/>
      </w:pPr>
      <w:r>
        <w:rPr>
          <w:rFonts w:ascii="Consolas" w:cs="Consolas" w:eastAsia="Consolas" w:hAnsi="Consolas"/>
          <w:sz w:val="20"/>
          <w:szCs w:val="20"/>
        </w:rPr>
        <w:t xml:space="preserve">├── LICENSE.txt</w:t>
      </w:r>
    </w:p>
    <w:p>
      <w:pPr>
        <w:shd w:fill="F2F2F2" w:val="clear"/>
        <w:spacing w:after="150"/>
        <w:ind w:left="200"/>
      </w:pPr>
      <w:r>
        <w:rPr>
          <w:rFonts w:ascii="Consolas" w:cs="Consolas" w:eastAsia="Consolas" w:hAnsi="Consolas"/>
          <w:sz w:val="20"/>
          <w:szCs w:val="20"/>
        </w:rPr>
        <w:t xml:space="preserve">├── package.json</w:t>
      </w:r>
    </w:p>
    <w:p>
      <w:pPr>
        <w:shd w:fill="F2F2F2" w:val="clear"/>
        <w:spacing w:after="150"/>
        <w:ind w:left="200"/>
      </w:pPr>
      <w:r>
        <w:rPr>
          <w:rFonts w:ascii="Consolas" w:cs="Consolas" w:eastAsia="Consolas" w:hAnsi="Consolas"/>
          <w:sz w:val="20"/>
          <w:szCs w:val="20"/>
        </w:rPr>
        <w:t xml:space="preserve">├── server.js</w:t>
      </w:r>
    </w:p>
    <w:p>
      <w:pPr>
        <w:shd w:fill="F2F2F2" w:val="clear"/>
        <w:spacing w:after="150"/>
        <w:ind w:left="200"/>
      </w:pPr>
      <w:r>
        <w:rPr>
          <w:rFonts w:ascii="Consolas" w:cs="Consolas" w:eastAsia="Consolas" w:hAnsi="Consolas"/>
          <w:sz w:val="20"/>
          <w:szCs w:val="20"/>
        </w:rPr>
        <w:t xml:space="preserve">├── motor/motor.js</w:t>
      </w:r>
    </w:p>
    <w:p>
      <w:pPr>
        <w:shd w:fill="F2F2F2" w:val="clear"/>
        <w:spacing w:after="150"/>
        <w:ind w:left="200"/>
      </w:pPr>
      <w:r>
        <w:rPr>
          <w:rFonts w:ascii="Consolas" w:cs="Consolas" w:eastAsia="Consolas" w:hAnsi="Consolas"/>
          <w:sz w:val="20"/>
          <w:szCs w:val="20"/>
        </w:rPr>
        <w:t xml:space="preserve">├── data/estado.json</w:t>
      </w:r>
    </w:p>
    <w:p>
      <w:pPr>
        <w:shd w:fill="F2F2F2" w:val="clear"/>
        <w:spacing w:after="150"/>
        <w:ind w:left="200"/>
      </w:pPr>
      <w:r>
        <w:rPr>
          <w:rFonts w:ascii="Consolas" w:cs="Consolas" w:eastAsia="Consolas" w:hAnsi="Consolas"/>
          <w:sz w:val="20"/>
          <w:szCs w:val="20"/>
        </w:rPr>
        <w:t xml:space="preserve">├── instalacion/windows/desinstalar.bat</w:t>
      </w:r>
    </w:p>
    <w:p>
      <w:pPr>
        <w:shd w:fill="F2F2F2" w:val="clear"/>
        <w:spacing w:after="150"/>
        <w:ind w:left="200"/>
      </w:pPr>
      <w:r>
        <w:rPr>
          <w:rFonts w:ascii="Consolas" w:cs="Consolas" w:eastAsia="Consolas" w:hAnsi="Consolas"/>
          <w:sz w:val="20"/>
          <w:szCs w:val="20"/>
        </w:rPr>
        <w:t xml:space="preserve">├── instalacion/mac/instalar.command, desinstalar.command</w:t>
      </w:r>
    </w:p>
    <w:p>
      <w:pPr>
        <w:shd w:fill="F2F2F2" w:val="clear"/>
        <w:spacing w:after="150"/>
        <w:ind w:left="200"/>
      </w:pPr>
      <w:r>
        <w:rPr>
          <w:rFonts w:ascii="Consolas" w:cs="Consolas" w:eastAsia="Consolas" w:hAnsi="Consolas"/>
          <w:sz w:val="20"/>
          <w:szCs w:val="20"/>
        </w:rPr>
        <w:t xml:space="preserve">├── public/fotos-competidores/, public/logos-clubes/</w:t>
      </w:r>
    </w:p>
    <w:p>
      <w:pPr>
        <w:shd w:fill="F2F2F2" w:val="clear"/>
        <w:spacing w:after="150"/>
        <w:ind w:left="200"/>
      </w:pPr>
      <w:r>
        <w:rPr>
          <w:rFonts w:ascii="Consolas" w:cs="Consolas" w:eastAsia="Consolas" w:hAnsi="Consolas"/>
          <w:sz w:val="20"/>
          <w:szCs w:val="20"/>
        </w:rPr>
        <w:t xml:space="preserve">└── public/panel/, public/overlay/, public/config/, public/assets/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achmlcovkyjposnvyoox" Type="http://schemas.openxmlformats.org/officeDocument/2006/relationships/hyperlink" Target="https://nodejs.org/en/download" TargetMode="External"/><Relationship Id="rIdmytwu5lwo-mjs7ppy0izj" Type="http://schemas.openxmlformats.org/officeDocument/2006/relationships/hyperlink" Target="https://obsproject.com/download"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2026-08-04T06:57:33.007Z</dcterms:created>
  <dcterms:modified xsi:type="dcterms:W3CDTF">2026-08-04T06:57:33.024Z</dcterms:modified>
</cp:coreProperties>
</file>

<file path=docProps/custom.xml><?xml version="1.0" encoding="utf-8"?>
<Properties xmlns="http://schemas.openxmlformats.org/officeDocument/2006/custom-properties" xmlns:vt="http://schemas.openxmlformats.org/officeDocument/2006/docPropsVTypes"/>
</file>